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1AFA8C0C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after="0" w:beforeAutospacing="0" w:afterAutospacing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Расписание </w:t>
      </w:r>
    </w:p>
    <w:p>
      <w:pPr>
        <w:spacing w:after="0" w:beforeAutospacing="0" w:afterAutospacing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дистанционных занятий для спортсменов МАУ С</w:t>
      </w:r>
      <w:r>
        <w:rPr>
          <w:rFonts w:ascii="Times New Roman" w:hAnsi="Times New Roman"/>
          <w:b w:val="1"/>
          <w:sz w:val="24"/>
        </w:rPr>
        <w:t>Ш</w:t>
      </w:r>
      <w:r>
        <w:rPr>
          <w:rFonts w:ascii="Times New Roman" w:hAnsi="Times New Roman"/>
          <w:b w:val="1"/>
          <w:sz w:val="24"/>
        </w:rPr>
        <w:t xml:space="preserve">ОР «ЯР ЧАЛЛЫ» на период с 1 по </w:t>
      </w:r>
      <w:r>
        <w:rPr>
          <w:rFonts w:ascii="Times New Roman" w:hAnsi="Times New Roman"/>
          <w:b w:val="1"/>
          <w:sz w:val="24"/>
        </w:rPr>
        <w:t>22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июня</w:t>
      </w:r>
      <w:r>
        <w:rPr>
          <w:rFonts w:ascii="Times New Roman" w:hAnsi="Times New Roman"/>
          <w:b w:val="1"/>
          <w:sz w:val="24"/>
        </w:rPr>
        <w:t xml:space="preserve"> 2020 года</w:t>
      </w:r>
    </w:p>
    <w:p>
      <w:pPr>
        <w:spacing w:after="0" w:beforeAutospacing="0" w:afterAutospacing="0"/>
        <w:jc w:val="center"/>
        <w:rPr>
          <w:rFonts w:ascii="Times New Roman" w:hAnsi="Times New Roman"/>
          <w:b w:val="1"/>
          <w:sz w:val="24"/>
        </w:rPr>
      </w:pPr>
    </w:p>
    <w:tbl>
      <w:tblPr>
        <w:tblStyle w:val="T2"/>
        <w:tblW w:w="16160" w:type="dxa"/>
        <w:tblInd w:w="-1310" w:type="dxa"/>
        <w:tblLayout w:type="fixed"/>
        <w:tblLook w:val="04A0"/>
      </w:tblPr>
      <w:tblGrid/>
      <w:tr>
        <w:tc>
          <w:tcPr>
            <w:tcW w:w="567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№ п/п</w:t>
            </w:r>
          </w:p>
        </w:tc>
        <w:tc>
          <w:tcPr>
            <w:tcW w:w="226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Ф.И.О. тренера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группа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Дата </w:t>
            </w:r>
          </w:p>
        </w:tc>
        <w:tc>
          <w:tcPr>
            <w:tcW w:w="10206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Дистанционное задание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Форма контроля</w:t>
            </w:r>
          </w:p>
        </w:tc>
      </w:tr>
      <w:tr>
        <w:tc>
          <w:tcPr>
            <w:tcW w:w="567" w:type="dxa"/>
            <w:vMerge w:val="restart"/>
          </w:tcPr>
          <w:p>
            <w:pPr>
              <w:jc w:val="center"/>
              <w:rPr>
                <w:rFonts w:ascii="Times New Roman" w:hAnsi="Times New Roman"/>
                <w:b w:val="1"/>
                <w:i w:val="1"/>
                <w:sz w:val="20"/>
                <w:u w:val="single"/>
              </w:rPr>
            </w:pPr>
            <w:r>
              <w:rPr>
                <w:rFonts w:ascii="Times New Roman" w:hAnsi="Times New Roman"/>
                <w:b w:val="1"/>
                <w:i w:val="1"/>
                <w:sz w:val="20"/>
                <w:u w:val="single"/>
              </w:rPr>
              <w:t>1</w:t>
            </w:r>
          </w:p>
        </w:tc>
        <w:tc>
          <w:tcPr>
            <w:tcW w:w="2269" w:type="dxa"/>
            <w:vMerge w:val="restart"/>
          </w:tcPr>
          <w:p>
            <w:pPr>
              <w:rPr>
                <w:rFonts w:ascii="Times New Roman" w:hAnsi="Times New Roman"/>
                <w:b w:val="1"/>
                <w:i w:val="1"/>
                <w:sz w:val="28"/>
                <w:u w:val="single"/>
              </w:rPr>
            </w:pPr>
            <w:r>
              <w:rPr>
                <w:rFonts w:ascii="Times New Roman" w:hAnsi="Times New Roman"/>
                <w:b w:val="1"/>
                <w:i w:val="1"/>
                <w:sz w:val="28"/>
                <w:u w:val="single"/>
              </w:rPr>
              <w:t>Ларионова Наталья Владимировна</w:t>
            </w:r>
          </w:p>
        </w:tc>
        <w:tc>
          <w:tcPr>
            <w:tcW w:w="992" w:type="dxa"/>
            <w:vMerge w:val="restart"/>
          </w:tcPr>
          <w:p>
            <w:pPr>
              <w:rPr>
                <w:rFonts w:ascii="Times New Roman" w:hAnsi="Times New Roman"/>
                <w:b w:val="1"/>
                <w:i w:val="1"/>
                <w:sz w:val="20"/>
                <w:u w:val="single"/>
              </w:rPr>
            </w:pPr>
            <w:r>
              <w:rPr>
                <w:rFonts w:ascii="Times New Roman" w:hAnsi="Times New Roman"/>
                <w:b w:val="1"/>
                <w:i w:val="1"/>
                <w:sz w:val="20"/>
                <w:u w:val="single"/>
              </w:rPr>
              <w:t>ТСС-1</w:t>
            </w:r>
          </w:p>
          <w:p>
            <w:pPr>
              <w:rPr>
                <w:rFonts w:ascii="Times New Roman" w:hAnsi="Times New Roman"/>
                <w:b w:val="1"/>
                <w:i w:val="1"/>
                <w:sz w:val="20"/>
                <w:u w:val="single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01.0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  <w:r>
              <w:rPr>
                <w:color w:val="000000"/>
                <w:sz w:val="20"/>
                <w:shd w:val="clear" w:fill="FFFFFF"/>
              </w:rPr>
              <w:t xml:space="preserve"> 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numPr>
                <w:ilvl w:val="0"/>
                <w:numId w:val="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Спичагип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Теория и просмотр видео; https://www.youtube.com/watch?v=TkBIbDODX7U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02.0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3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Прыжки  со скакалкой  100прыжков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Заднее отжимание 30 раз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Выкруты в плечевых суставах 20 раз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Пистоле по 15 раз на каждую ногу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color w:val="000000"/>
                <w:shd w:val="clear" w:fill="FFFFFF"/>
              </w:rPr>
              <w:t>Теория и просмотр видео https://www.youtube.com/watch?v=l55ikJnOT_w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  <w:r>
              <w:rPr>
                <w:rFonts w:ascii="Times New Roman" w:hAnsi="Times New Roman"/>
                <w:sz w:val="20"/>
              </w:rPr>
              <w:t>5.0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5.</w:t>
            </w: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Теория и просмотр видео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https://www.youtube.com/watch?v=2U24piXYCyI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restart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6</w:t>
            </w:r>
            <w:r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упражнений для обучения кругов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t>Теория и просмотр видео https://www.youtube.com/watch?v=lhmnjfdycNw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08.0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   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Теория и просмотр видео; https://www.youtube.com/watch?v=TkBIbDODX7U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09.0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Теория и просмотр видео https://www.youtube.com/watch?v=OseYnc2ROC8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Прыжки  со скакалкой  100прыжков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Заднее отжимание 30 раз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Выкруты в плечевых суставах 20 раз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Пистоле по 15 раз на каждую ногу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1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1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1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Упор лежа 40 сек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1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  <w:r>
              <w:rPr>
                <w:color w:val="000000"/>
                <w:sz w:val="20"/>
                <w:shd w:val="clear" w:fill="FFFFFF"/>
              </w:rPr>
              <w:t xml:space="preserve"> 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numPr>
                <w:ilvl w:val="0"/>
                <w:numId w:val="1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1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Высокий уголКомплекс СФП № 2: </w:t>
            </w:r>
          </w:p>
          <w:p>
            <w:pPr>
              <w:pStyle w:val="P4"/>
              <w:numPr>
                <w:ilvl w:val="0"/>
                <w:numId w:val="19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9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9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z w:val="20"/>
                <w:shd w:val="clear" w:fill="FFFFFF"/>
              </w:rPr>
              <w:t>Теория и просмотр видео https://www.youtube.com/watch?v=31NixHoBPsw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restart"/>
          </w:tcPr>
          <w:p>
            <w:p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2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упражнений для обучения кругов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4"/>
              </w:rPr>
              <w:t>Теория и просмотр видео https://www.youtube.com/watch?v=lhmnjfdycNw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3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   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Теория и просмотр видео; https://www.youtube.com/watch?v=TkBIbDODX7U</w:t>
            </w:r>
          </w:p>
          <w:p>
            <w:pPr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2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2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2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2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2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2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2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2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2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2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2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2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2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3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3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3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3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3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3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упражнений для обучения кругов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Теория и просмотр видео https://www.youtube.com/watch?v=lhmnjfdycNw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b w:val="1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b w:val="1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7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3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3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3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3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3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3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3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3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3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3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3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3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   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Теория и просмотр видео; https://www.youtube.com/watch?v=TkBIbDODX7U</w:t>
            </w:r>
          </w:p>
          <w:p>
            <w:pPr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b w:val="1"/>
                <w:sz w:val="20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8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упражнений для обучения кругов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t>Теория и просмотр видео https://www.youtube.com/watch?v=lhmnjfdycNw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</w:tcPr>
          <w:p>
            <w:pPr>
              <w:jc w:val="center"/>
              <w:rPr>
                <w:rFonts w:ascii="Times New Roman" w:hAnsi="Times New Roman"/>
                <w:b w:val="1"/>
                <w:sz w:val="20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   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Теория и просмотр видео; https://www.youtube.com/watch?v=TkBIbDODX7U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</w:tcPr>
          <w:p>
            <w:pPr>
              <w:jc w:val="center"/>
              <w:rPr>
                <w:rFonts w:ascii="Times New Roman" w:hAnsi="Times New Roman"/>
                <w:b w:val="1"/>
                <w:sz w:val="20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Теория и просмотр видео https://www.youtube.com/watch?v=OseYnc2ROC8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</w:tr>
    </w:tbl>
    <w:p>
      <w:pPr>
        <w:jc w:val="center"/>
        <w:rPr>
          <w:sz w:val="20"/>
        </w:rPr>
      </w:pPr>
    </w:p>
    <w:p>
      <w:pPr>
        <w:jc w:val="center"/>
        <w:rPr>
          <w:sz w:val="20"/>
        </w:rPr>
      </w:pPr>
    </w:p>
    <w:p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Директор МАУ СШОР “Яр Чаллы”                                                                              М.Г.Назипов</w:t>
      </w:r>
    </w:p>
    <w:sectPr>
      <w:type w:val="nextPage"/>
      <w:pgSz w:w="16838" w:h="11906" w:code="9" w:orient="landscape"/>
      <w:pgMar w:left="1701" w:right="850" w:top="567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0626CF2"/>
    <w:multiLevelType w:val="hybridMultilevel"/>
    <w:lvl w:ilvl="0" w:tplc="9E361D62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">
    <w:nsid w:val="025E0697"/>
    <w:multiLevelType w:val="hybridMultilevel"/>
    <w:lvl w:ilvl="0" w:tplc="5B506BA0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">
    <w:nsid w:val="02CE3F24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3">
    <w:nsid w:val="03417DC8"/>
    <w:multiLevelType w:val="hybridMultilevel"/>
    <w:lvl w:ilvl="0" w:tplc="9984F948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4">
    <w:nsid w:val="07377CB6"/>
    <w:multiLevelType w:val="hybridMultilevel"/>
    <w:lvl w:ilvl="0" w:tplc="2460DE76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5">
    <w:nsid w:val="09A647B0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6">
    <w:nsid w:val="09DC71FA"/>
    <w:multiLevelType w:val="hybridMultilevel"/>
    <w:lvl w:ilvl="0" w:tplc="969C6C92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7">
    <w:nsid w:val="0B420377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8">
    <w:nsid w:val="0CFE151F"/>
    <w:multiLevelType w:val="hybridMultilevel"/>
    <w:lvl w:ilvl="0" w:tplc="4CA259F8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9">
    <w:nsid w:val="11830B88"/>
    <w:multiLevelType w:val="hybridMultilevel"/>
    <w:lvl w:ilvl="0" w:tplc="969C6D50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0">
    <w:nsid w:val="1442568F"/>
    <w:multiLevelType w:val="hybridMultilevel"/>
    <w:lvl w:ilvl="0" w:tplc="D86A00E2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1">
    <w:nsid w:val="16090D41"/>
    <w:multiLevelType w:val="hybridMultilevel"/>
    <w:lvl w:ilvl="0" w:tplc="70FC16A2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2">
    <w:nsid w:val="17C47915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3">
    <w:nsid w:val="22427D2B"/>
    <w:multiLevelType w:val="hybridMultilevel"/>
    <w:lvl w:ilvl="0" w:tplc="3DE04CF2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4">
    <w:nsid w:val="23664A48"/>
    <w:multiLevelType w:val="hybridMultilevel"/>
    <w:lvl w:ilvl="0" w:tplc="CE8E973A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5">
    <w:nsid w:val="24C713F5"/>
    <w:multiLevelType w:val="hybridMultilevel"/>
    <w:lvl w:ilvl="0" w:tplc="854AF1DC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6">
    <w:nsid w:val="28C0003C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7">
    <w:nsid w:val="28F15E5D"/>
    <w:multiLevelType w:val="hybridMultilevel"/>
    <w:lvl w:ilvl="0" w:tplc="46D0FC26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8">
    <w:nsid w:val="2FD66E9E"/>
    <w:multiLevelType w:val="hybridMultilevel"/>
    <w:lvl w:ilvl="0" w:tplc="55F2A930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19">
    <w:nsid w:val="2FDB2E81"/>
    <w:multiLevelType w:val="hybridMultilevel"/>
    <w:lvl w:ilvl="0" w:tplc="219A5E3E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0">
    <w:nsid w:val="30EA4E88"/>
    <w:multiLevelType w:val="hybridMultilevel"/>
    <w:lvl w:ilvl="0" w:tplc="896203E6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21">
    <w:nsid w:val="361E4920"/>
    <w:multiLevelType w:val="hybridMultilevel"/>
    <w:lvl w:ilvl="0" w:tplc="32E4BC1C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2">
    <w:nsid w:val="36F4738D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3">
    <w:nsid w:val="385C67A0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4">
    <w:nsid w:val="395B249B"/>
    <w:multiLevelType w:val="hybridMultilevel"/>
    <w:lvl w:ilvl="0" w:tplc="F8C8A5D0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5">
    <w:nsid w:val="3C584966"/>
    <w:multiLevelType w:val="hybridMultilevel"/>
    <w:lvl w:ilvl="0" w:tplc="2DDA51CE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6">
    <w:nsid w:val="41DF57D3"/>
    <w:multiLevelType w:val="hybridMultilevel"/>
    <w:lvl w:ilvl="0" w:tplc="697AEDCC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7">
    <w:nsid w:val="4B4E2806"/>
    <w:multiLevelType w:val="hybridMultilevel"/>
    <w:lvl w:ilvl="0" w:tplc="C1849444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8">
    <w:nsid w:val="51B25E8A"/>
    <w:multiLevelType w:val="hybridMultilevel"/>
    <w:lvl w:ilvl="0" w:tplc="C9206BEC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9">
    <w:nsid w:val="53CF7CCB"/>
    <w:multiLevelType w:val="hybridMultilevel"/>
    <w:lvl w:ilvl="0" w:tplc="83167886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0">
    <w:nsid w:val="59567938"/>
    <w:multiLevelType w:val="hybridMultilevel"/>
    <w:lvl w:ilvl="0" w:tplc="46A6E4D0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1">
    <w:nsid w:val="5E471A26"/>
    <w:multiLevelType w:val="hybridMultilevel"/>
    <w:lvl w:ilvl="0" w:tplc="B80C2644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32">
    <w:nsid w:val="5EE0067A"/>
    <w:multiLevelType w:val="hybridMultilevel"/>
    <w:lvl w:ilvl="0" w:tplc="0EC851E8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3">
    <w:nsid w:val="5FA61BD2"/>
    <w:multiLevelType w:val="hybridMultilevel"/>
    <w:lvl w:ilvl="0" w:tplc="815633AE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4">
    <w:nsid w:val="663C46AC"/>
    <w:multiLevelType w:val="hybridMultilevel"/>
    <w:lvl w:ilvl="0" w:tplc="EEF84992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35">
    <w:nsid w:val="68112477"/>
    <w:multiLevelType w:val="hybridMultilevel"/>
    <w:lvl w:ilvl="0" w:tplc="3398AB9A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6">
    <w:nsid w:val="6B166D48"/>
    <w:multiLevelType w:val="hybridMultilevel"/>
    <w:lvl w:ilvl="0" w:tplc="9DD46E8A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7">
    <w:nsid w:val="6B4179FC"/>
    <w:multiLevelType w:val="hybridMultilevel"/>
    <w:lvl w:ilvl="0" w:tplc="0D6642AE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8">
    <w:nsid w:val="78AE6AEC"/>
    <w:multiLevelType w:val="hybridMultilevel"/>
    <w:lvl w:ilvl="0" w:tplc="7EE813B0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39">
    <w:nsid w:val="79046D53"/>
    <w:multiLevelType w:val="hybridMultilevel"/>
    <w:lvl w:ilvl="0" w:tplc="BF7A1F52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40">
    <w:nsid w:val="79602B77"/>
    <w:multiLevelType w:val="hybridMultilevel"/>
    <w:lvl w:ilvl="0" w:tplc="75A0FE0A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41">
    <w:nsid w:val="79B7250F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27"/>
  </w:num>
  <w:num w:numId="2">
    <w:abstractNumId w:val="17"/>
  </w:num>
  <w:num w:numId="3">
    <w:abstractNumId w:val="8"/>
  </w:num>
  <w:num w:numId="4">
    <w:abstractNumId w:val="41"/>
  </w:num>
  <w:num w:numId="5">
    <w:abstractNumId w:val="12"/>
  </w:num>
  <w:num w:numId="6">
    <w:abstractNumId w:val="9"/>
  </w:num>
  <w:num w:numId="7">
    <w:abstractNumId w:val="22"/>
  </w:num>
  <w:num w:numId="8">
    <w:abstractNumId w:val="35"/>
  </w:num>
  <w:num w:numId="9">
    <w:abstractNumId w:val="25"/>
  </w:num>
  <w:num w:numId="10">
    <w:abstractNumId w:val="37"/>
  </w:num>
  <w:num w:numId="11">
    <w:abstractNumId w:val="23"/>
  </w:num>
  <w:num w:numId="12">
    <w:abstractNumId w:val="30"/>
  </w:num>
  <w:num w:numId="13">
    <w:abstractNumId w:val="6"/>
  </w:num>
  <w:num w:numId="14">
    <w:abstractNumId w:val="2"/>
  </w:num>
  <w:num w:numId="15">
    <w:abstractNumId w:val="21"/>
  </w:num>
  <w:num w:numId="16">
    <w:abstractNumId w:val="34"/>
  </w:num>
  <w:num w:numId="17">
    <w:abstractNumId w:val="38"/>
  </w:num>
  <w:num w:numId="18">
    <w:abstractNumId w:val="39"/>
  </w:num>
  <w:num w:numId="19">
    <w:abstractNumId w:val="18"/>
  </w:num>
  <w:num w:numId="20">
    <w:abstractNumId w:val="24"/>
  </w:num>
  <w:num w:numId="21">
    <w:abstractNumId w:val="33"/>
  </w:num>
  <w:num w:numId="22">
    <w:abstractNumId w:val="20"/>
  </w:num>
  <w:num w:numId="23">
    <w:abstractNumId w:val="14"/>
  </w:num>
  <w:num w:numId="24">
    <w:abstractNumId w:val="11"/>
  </w:num>
  <w:num w:numId="25">
    <w:abstractNumId w:val="26"/>
  </w:num>
  <w:num w:numId="26">
    <w:abstractNumId w:val="36"/>
  </w:num>
  <w:num w:numId="27">
    <w:abstractNumId w:val="7"/>
  </w:num>
  <w:num w:numId="28">
    <w:abstractNumId w:val="32"/>
  </w:num>
  <w:num w:numId="29">
    <w:abstractNumId w:val="31"/>
  </w:num>
  <w:num w:numId="30">
    <w:abstractNumId w:val="3"/>
  </w:num>
  <w:num w:numId="31">
    <w:abstractNumId w:val="0"/>
  </w:num>
  <w:num w:numId="32">
    <w:abstractNumId w:val="10"/>
  </w:num>
  <w:num w:numId="33">
    <w:abstractNumId w:val="28"/>
  </w:num>
  <w:num w:numId="34">
    <w:abstractNumId w:val="16"/>
  </w:num>
  <w:num w:numId="35">
    <w:abstractNumId w:val="1"/>
  </w:num>
  <w:num w:numId="36">
    <w:abstractNumId w:val="40"/>
  </w:num>
  <w:num w:numId="37">
    <w:abstractNumId w:val="19"/>
  </w:num>
  <w:num w:numId="38">
    <w:abstractNumId w:val="29"/>
  </w:num>
  <w:num w:numId="39">
    <w:abstractNumId w:val="13"/>
  </w:num>
  <w:num w:numId="40">
    <w:abstractNumId w:val="5"/>
  </w:num>
  <w:num w:numId="41">
    <w:abstractNumId w:val="15"/>
  </w:num>
  <w:num w:numId="42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/>
    <w:rPr/>
  </w:style>
  <w:style w:type="paragraph" w:styleId="P1">
    <w:name w:val="List Paragraph"/>
    <w:basedOn w:val="P0"/>
    <w:qFormat/>
    <w:pPr>
      <w:ind w:left="720"/>
      <w:contextualSpacing w:val="1"/>
    </w:pPr>
    <w:rPr/>
  </w:style>
  <w:style w:type="paragraph" w:styleId="P2">
    <w:name w:val="annotation text"/>
    <w:basedOn w:val="P0"/>
    <w:link w:val="C4"/>
    <w:semiHidden/>
    <w:pPr>
      <w:spacing w:lineRule="auto" w:line="240" w:beforeAutospacing="0" w:afterAutospacing="0"/>
    </w:pPr>
    <w:rPr>
      <w:sz w:val="20"/>
    </w:rPr>
  </w:style>
  <w:style w:type="paragraph" w:styleId="P3">
    <w:name w:val="Balloon Text"/>
    <w:basedOn w:val="P0"/>
    <w:link w:val="C5"/>
    <w:semiHidden/>
    <w:pPr>
      <w:spacing w:lineRule="auto" w:line="240" w:after="0" w:beforeAutospacing="0" w:afterAutospacing="0"/>
    </w:pPr>
    <w:rPr>
      <w:rFonts w:ascii="Tahoma" w:hAnsi="Tahoma"/>
      <w:sz w:val="16"/>
    </w:rPr>
  </w:style>
  <w:style w:type="paragraph" w:styleId="P4">
    <w:name w:val="Normal (Web)"/>
    <w:pPr>
      <w:spacing w:lineRule="auto" w:line="259" w:after="0" w:beforeAutospacing="1" w:afterAutospacing="1"/>
    </w:pPr>
    <w:rPr>
      <w:rFonts w:ascii="Times New Roman" w:hAnsi="Times New Roman"/>
      <w:sz w:val="24"/>
    </w:rPr>
  </w:style>
  <w:style w:type="paragraph" w:styleId="P5">
    <w:name w:val="Plain Text"/>
    <w:basedOn w:val="P0"/>
    <w:link w:val="C7"/>
    <w:pPr>
      <w:spacing w:lineRule="auto" w:line="240" w:after="0" w:beforeAutospacing="0" w:afterAutospacing="0"/>
    </w:pPr>
    <w:rPr>
      <w:rFonts w:ascii="Consolas" w:hAnsi="Consolas"/>
      <w:sz w:val="21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qFormat/>
    <w:rPr>
      <w:color w:val="0000FF"/>
      <w:u w:val="single"/>
    </w:rPr>
  </w:style>
  <w:style w:type="character" w:styleId="C3">
    <w:name w:val="annotation reference"/>
    <w:basedOn w:val="C0"/>
    <w:semiHidden/>
    <w:rPr>
      <w:sz w:val="16"/>
    </w:rPr>
  </w:style>
  <w:style w:type="character" w:styleId="C4">
    <w:name w:val="Текст примечания Знак"/>
    <w:basedOn w:val="C0"/>
    <w:link w:val="P2"/>
    <w:semiHidden/>
    <w:rPr>
      <w:sz w:val="20"/>
    </w:rPr>
  </w:style>
  <w:style w:type="character" w:styleId="C5">
    <w:name w:val="Текст выноски Знак"/>
    <w:basedOn w:val="C0"/>
    <w:link w:val="P3"/>
    <w:semiHidden/>
    <w:rPr>
      <w:rFonts w:ascii="Tahoma" w:hAnsi="Tahoma"/>
      <w:sz w:val="16"/>
    </w:rPr>
  </w:style>
  <w:style w:type="character" w:styleId="C6">
    <w:name w:val="FollowedHyperlink"/>
    <w:basedOn w:val="C0"/>
    <w:semiHidden/>
    <w:rPr>
      <w:color w:val="800080"/>
      <w:u w:val="single"/>
    </w:rPr>
  </w:style>
  <w:style w:type="character" w:styleId="C7">
    <w:name w:val="Текст Знак"/>
    <w:basedOn w:val="C0"/>
    <w:link w:val="P5"/>
    <w:rPr>
      <w:rFonts w:ascii="Consolas" w:hAnsi="Consolas"/>
      <w:sz w:val="21"/>
    </w:rPr>
  </w:style>
  <w:style w:type="table" w:styleId="T0" w:default="1">
    <w:name w:val="Normal Table"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Ind w:w="0" w:type="dxa"/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